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D6" w:rsidRDefault="00012CD6" w:rsidP="00012CD6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Кодекс Республики Казахстан</w:t>
      </w:r>
      <w:r>
        <w:rPr>
          <w:b/>
          <w:bCs/>
          <w:color w:val="000000"/>
        </w:rPr>
        <w:br/>
      </w:r>
      <w:r>
        <w:rPr>
          <w:rStyle w:val="s1"/>
          <w:b/>
          <w:bCs/>
          <w:color w:val="000000"/>
        </w:rPr>
        <w:t>О здоровье народа и системе здравоохранения</w:t>
      </w:r>
    </w:p>
    <w:p w:rsidR="00012CD6" w:rsidRDefault="00012CD6" w:rsidP="00012CD6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(с </w:t>
      </w:r>
      <w:hyperlink r:id="rId4" w:tooltip="Кодекс Республики Казахстан от 7 июля 2020 года № 360-VI " w:history="1">
        <w:r>
          <w:rPr>
            <w:rStyle w:val="a3"/>
            <w:i/>
            <w:iCs/>
            <w:color w:val="000080"/>
          </w:rPr>
          <w:t>изменениями и дополнениями</w:t>
        </w:r>
      </w:hyperlink>
      <w:r>
        <w:rPr>
          <w:rStyle w:val="s3"/>
          <w:i/>
          <w:iCs/>
          <w:color w:val="FF0000"/>
        </w:rPr>
        <w:t> по состоянию на 12.01.2023 г.)</w:t>
      </w:r>
    </w:p>
    <w:p w:rsidR="00012CD6" w:rsidRDefault="00012CD6" w:rsidP="00012CD6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</w:p>
    <w:p w:rsidR="00012CD6" w:rsidRDefault="00012CD6" w:rsidP="00012CD6">
      <w:pPr>
        <w:pStyle w:val="pj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См. о внесении изменений:</w:t>
      </w:r>
    </w:p>
    <w:p w:rsidR="00012CD6" w:rsidRDefault="001A4852" w:rsidP="00012CD6">
      <w:pPr>
        <w:pStyle w:val="pj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hyperlink r:id="rId5" w:history="1">
        <w:r w:rsidR="00012CD6">
          <w:rPr>
            <w:rStyle w:val="a3"/>
            <w:i/>
            <w:iCs/>
            <w:color w:val="000080"/>
          </w:rPr>
          <w:t>Закон</w:t>
        </w:r>
      </w:hyperlink>
      <w:r w:rsidR="00012CD6">
        <w:rPr>
          <w:rStyle w:val="s3"/>
          <w:i/>
          <w:iCs/>
          <w:color w:val="FF0000"/>
        </w:rPr>
        <w:t> РК от 26.12.22 г. № 168-VII (</w:t>
      </w:r>
      <w:hyperlink r:id="rId6" w:anchor="sub_id=30000" w:tooltip="Закон Республики Казахстан от 26 декабря 2022 года № 168-VII " w:history="1">
        <w:r w:rsidR="00012CD6">
          <w:rPr>
            <w:rStyle w:val="a3"/>
            <w:i/>
            <w:iCs/>
            <w:color w:val="000080"/>
          </w:rPr>
          <w:t>вводятся в действие</w:t>
        </w:r>
      </w:hyperlink>
      <w:r w:rsidR="00012CD6">
        <w:rPr>
          <w:rStyle w:val="s3"/>
          <w:i/>
          <w:iCs/>
          <w:color w:val="FF0000"/>
        </w:rPr>
        <w:t> с 26 февраля 2023 г.)</w:t>
      </w:r>
    </w:p>
    <w:p w:rsidR="00012CD6" w:rsidRDefault="00012CD6" w:rsidP="00012CD6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bookmarkStart w:id="0" w:name="_GoBack"/>
      <w:bookmarkEnd w:id="0"/>
      <w:r>
        <w:rPr>
          <w:rStyle w:val="s0"/>
          <w:color w:val="000000"/>
        </w:rPr>
        <w:t> </w:t>
      </w:r>
    </w:p>
    <w:p w:rsidR="00826CD3" w:rsidRDefault="00826CD3" w:rsidP="00826CD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Глава 12. ПРАВА И ОБЯЗАННОСТИ ЛИЦ В ОБЛАСТИ ЗДРАВООХРАНЕНИЯ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Статья 76. Гарантия обеспечения прав в области здравоохранения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1. Государство гарантирует гражданам Республики Казахстан: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1) равный доступ к медицинской помощи;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2) качество медицинской помощи;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3) качество лекарственного обеспечения;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4) доступность, эффективность и безопасность лекарственных средств;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5) проведение мероприятий по профилактике заболеваний, формированию здорового образа жизни и здорового питания;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6) свободу репродуктивного выбора, охрану репродуктивного здоровья и соблюдение репродуктивных прав;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7) санитарно-эпидемиологическое благополучие.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2. Республика Казахстан гарантирует гражданам Республики Казахстан защиту от любых форм дискриминации и стигматизации, обусловленных наличием у них каких-либо заболеваний и состояний.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Статья 77. Права граждан Республики Казахстан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1. Граждане Республики Казахстан имеют право на: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1) получение гарантированного объема бесплатной медицинской помощи;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2) обеспечение лекарственными средствами и медицинскими изделиями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3) свободный выбор врача и медицинской организации;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4) получение лечебного питания в случае нахождения пациента на лечении в стационарных условиях;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5) дополнительную медицинскую помощь сверх гарантированного объема бесплатной медицинской помощи и (или) в системе обязательного социального медицинского страхования за счет собственных средств, средств организаций, системы добровольного медицинского страхования и иных источников в соответствии с законодательством Республики Казахстан;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6) получение медицинских и иных услуг на платной основе;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7) получение медицинской помощи за пределами Республики Казахстан за счет бюджетных средств при наличии показаний в порядке, определяемом уполномоченным органом;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8) получение и предоставление соответствующих документов, удостоверяющих факт временной нетрудоспособности, в соответствии с законодательством Республики Казахстан;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9) безвозмездное и регулярное получение от государственных органов, организаций и лечащего врача в пределах их компетенции достоверной информации о методах профилактики, диагностики, лечения заболевания и медицинской реабилитации, клинических исследованиях, факторах, влияющих на здоровье, включая состояние среды обитания, условия труда, быта и отдыха, здоровом питании и безопасности пищевых продуктов;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lastRenderedPageBreak/>
        <w:t>10) получение от государственных органов, независимых экспертных организаций и субъектов в сфере обращения лекарственных средств, медицинских изделий информации о безопасности, эффективности и качестве реализуемых лекарственных средств, медицинских изделий;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11) защиту сведений, составляющих тайну медицинского работника;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12) возмещение вреда, причиненного здоровью при оказании им медицинской помощи, в соответствии с законодательством Республики Казахстан;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13) защиту своих прав и законных интересов в области охраны здоровья в соответствии с законодательством Республики Казахстан;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14) обжалование действий (бездействия) медицинских и фармацевтических работников в порядке, установленном законами Республики Казахстан;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15) ходатайство в вышестоящие органы о привлечении независимых экспертов в случае несогласия с выводами государственной медицинской экспертизы;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16) добровольное волеизъявление о возможности выступить в качестве донора;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17) дачу волеизъявления о согласии либо отказе на изъятие у них после смерти тканей (части ткани) и (или) органов (части органа) в целях трансплантации в порядке, определенном настоящим Кодексом;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18) дачу информированного согласия или отказа на лечение и проведение других медицинских вмешательств, в том числе профилактических прививок;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19) </w:t>
      </w:r>
      <w:proofErr w:type="spellStart"/>
      <w:r>
        <w:rPr>
          <w:rStyle w:val="s2"/>
          <w:color w:val="333399"/>
          <w:u w:val="single"/>
        </w:rPr>
        <w:fldChar w:fldCharType="begin"/>
      </w:r>
      <w:r>
        <w:rPr>
          <w:rStyle w:val="s2"/>
          <w:color w:val="333399"/>
          <w:u w:val="single"/>
        </w:rPr>
        <w:instrText xml:space="preserve"> HYPERLINK "https://online.zakon.kz/document/?doc_id=34464437" \l "sub_id=10126" </w:instrText>
      </w:r>
      <w:r>
        <w:rPr>
          <w:rStyle w:val="s2"/>
          <w:color w:val="333399"/>
          <w:u w:val="single"/>
        </w:rPr>
        <w:fldChar w:fldCharType="separate"/>
      </w:r>
      <w:r>
        <w:rPr>
          <w:rStyle w:val="a3"/>
          <w:color w:val="000080"/>
        </w:rPr>
        <w:t>сооплату</w:t>
      </w:r>
      <w:proofErr w:type="spellEnd"/>
      <w:r>
        <w:rPr>
          <w:rStyle w:val="s2"/>
          <w:color w:val="333399"/>
          <w:u w:val="single"/>
        </w:rPr>
        <w:fldChar w:fldCharType="end"/>
      </w:r>
      <w:r>
        <w:rPr>
          <w:rStyle w:val="s0"/>
          <w:color w:val="000000"/>
        </w:rPr>
        <w:t>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20) получение обезболивания при лечении хронических неизлечимых заболеваний;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21) получение в доступной форме информации о состоянии здоровья, в том числе сведения о результатах медицинского обследования, диагнозе и о прогнозе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22) получение достоверной и своевременной информации о факторах, способствующих сохранению здоровья или оказывающих на них негативное влияние, включая информацию о профилактике заболеваний, санитарно-эпидемиологическом благополучии, состоянии окружающей среды, потенциальной опасности для здоровья человека выполняемых работ и оказываемых услуг, рациональных нормах питания, качестве и безопасности продукции, товаров и услуг;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23) иные права в соответствии с законами Республики Казахстан.</w:t>
      </w:r>
    </w:p>
    <w:p w:rsidR="00826CD3" w:rsidRDefault="00826CD3" w:rsidP="00826CD3">
      <w:pPr>
        <w:pStyle w:val="pj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Статья дополнена пунктом 1-1 в соответствии с </w:t>
      </w:r>
      <w:hyperlink r:id="rId7" w:anchor="sub_id=77" w:history="1">
        <w:r>
          <w:rPr>
            <w:rStyle w:val="a3"/>
            <w:i/>
            <w:iCs/>
            <w:color w:val="000080"/>
          </w:rPr>
          <w:t>Законом</w:t>
        </w:r>
      </w:hyperlink>
      <w:r>
        <w:rPr>
          <w:rStyle w:val="s3"/>
          <w:i/>
          <w:iCs/>
          <w:color w:val="FF0000"/>
        </w:rPr>
        <w:t> РК от 27.06.22 г. № 129-VII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1-1. Лица с ограниченными возможностями (лица с инвалидностью) имеют право на первоочередное обслуживание в организациях здравоохранения.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2. Женщины имеют право решать вопрос о материнстве и свободного выбора современных методов предупреждения нежелательной беременности в целях планирования семьи и охраны своего здоровья.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Право граждан на охрану материнства обеспечивается: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1) проведением медицинских осмотров, динамическим наблюдением и оздоровлением женщин репродуктивного возраста;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2) лечением по медицинским показаниям основных заболеваний, непосредственно влияющих на репродуктивное здоровье женщин и здоровье ребенка, при поступлении в стационар по уходу за больным ребенком.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Статья 78. Права детей</w:t>
      </w:r>
    </w:p>
    <w:p w:rsidR="00826CD3" w:rsidRDefault="00826CD3" w:rsidP="00826CD3">
      <w:pPr>
        <w:pStyle w:val="pj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В пункт 1 внесены изменения в соответствии с </w:t>
      </w:r>
      <w:hyperlink r:id="rId8" w:anchor="sub_id=78" w:history="1">
        <w:r>
          <w:rPr>
            <w:rStyle w:val="a3"/>
            <w:i/>
            <w:iCs/>
            <w:color w:val="000080"/>
          </w:rPr>
          <w:t>Законом</w:t>
        </w:r>
      </w:hyperlink>
      <w:r>
        <w:rPr>
          <w:rStyle w:val="s3"/>
          <w:i/>
          <w:iCs/>
          <w:color w:val="FF0000"/>
        </w:rPr>
        <w:t> РК от 27.06.22 г. № 129-VII (</w:t>
      </w:r>
      <w:hyperlink r:id="rId9" w:anchor="sub_id=780000" w:history="1">
        <w:r>
          <w:rPr>
            <w:rStyle w:val="a3"/>
            <w:i/>
            <w:iCs/>
            <w:color w:val="000080"/>
          </w:rPr>
          <w:t>см. стар. ред.</w:t>
        </w:r>
      </w:hyperlink>
      <w:r>
        <w:rPr>
          <w:rStyle w:val="s3"/>
          <w:i/>
          <w:iCs/>
          <w:color w:val="FF0000"/>
        </w:rPr>
        <w:t>)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1. Помимо прав, предусмотренных </w:t>
      </w:r>
      <w:hyperlink r:id="rId10" w:anchor="sub_id=770000" w:history="1">
        <w:r>
          <w:rPr>
            <w:rStyle w:val="a3"/>
            <w:color w:val="000080"/>
          </w:rPr>
          <w:t>пунктом 1 статьи 77</w:t>
        </w:r>
      </w:hyperlink>
      <w:r>
        <w:rPr>
          <w:color w:val="000000"/>
        </w:rPr>
        <w:t> настоящего Кодекса, каждый ребенок имеет право на: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lastRenderedPageBreak/>
        <w:t>1) пользование современными и эффективными услугами системы здравоохранения и средствами лечения болезней и восстановления здоровья;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2) образование в области охраны здоровья;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3) профилактические медицинские осмотры и динамическое наблюдение, лечение, лекарственное обеспечение, оздоровление и вакцинацию;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4) оказание медицинской помощи в период оздоровления и организованного отдыха в </w:t>
      </w:r>
      <w:hyperlink r:id="rId11" w:history="1">
        <w:r>
          <w:rPr>
            <w:rStyle w:val="a3"/>
            <w:color w:val="000080"/>
          </w:rPr>
          <w:t>порядке</w:t>
        </w:r>
      </w:hyperlink>
      <w:r>
        <w:rPr>
          <w:rStyle w:val="s0"/>
          <w:color w:val="000000"/>
        </w:rPr>
        <w:t>, определяемом уполномоченным органом;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5) санитарно-гигиеническое просвещение, обучение и труд в условиях, соответствующих его физиологическим особенностям и состоянию здоровья и исключающих воздействие на него неблагоприятных факторов;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6) получение медицинской документации о состоянии здоровья на бесплатной основе по месту прикрепления при поступлении на учебу и трудоустройстве;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7) получение информации о состоянии здоровья в доступной для него форме;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8) получение информации в доступной форме о здоровом образе жизни и правильном питании, о вреде курения, употребления </w:t>
      </w:r>
      <w:proofErr w:type="spellStart"/>
      <w:r>
        <w:rPr>
          <w:rStyle w:val="s0"/>
          <w:color w:val="000000"/>
        </w:rPr>
        <w:t>психоактивных</w:t>
      </w:r>
      <w:proofErr w:type="spellEnd"/>
      <w:r>
        <w:rPr>
          <w:rStyle w:val="s0"/>
          <w:color w:val="000000"/>
        </w:rPr>
        <w:t xml:space="preserve"> веществ;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9) получение в доступной форме информации об охране репродуктивного здоровья;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10) получение паллиативной медицинской помощи.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2. Несовершеннолетние в возрасте шестнадцати лет и старше имеют право на информированное согласие или отказ на оказание профилактической, консультативно-диагностической помощи, за исключением хирургических вмешательств, искусственного прерывания беременности, которые производятся с согласия их родителей или законных представителей.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3. При лечении детей в условиях стационара в возрасте до пяти лет, а также больных детей старшего возраста, нуждающихся по заключению врачей в дополнительном уходе, матери (отцу) или иному лицу, непосредственно осуществляющему уход за ребенком, предоставляется возможность находиться с ним в медицинской организации и выдается лист или справка о временной нетрудоспособности в соответствии с законодательством Республики Казахстан.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ребенком.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4. При лечении в амбулаторных и </w:t>
      </w:r>
      <w:proofErr w:type="spellStart"/>
      <w:r>
        <w:rPr>
          <w:rStyle w:val="s0"/>
          <w:color w:val="000000"/>
        </w:rPr>
        <w:t>стационарозамещающих</w:t>
      </w:r>
      <w:proofErr w:type="spellEnd"/>
      <w:r>
        <w:rPr>
          <w:rStyle w:val="s0"/>
          <w:color w:val="000000"/>
        </w:rPr>
        <w:t xml:space="preserve"> условиях детей в возрасте до пяти лет, а также больных детей старшего возраста, нуждающихся по заключению врачей в дополнительном уходе, матери (отцу) или иному лицу, непосредственно осуществляющему уход за ребенком, предоставляется возможность находиться с ним с выдачей листа или справки о временной нетрудоспособности в соответствии с законодательством Республики Казахстан.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5. Дети школьного возраста в период получения в стационарных условиях специализированной медицинской помощи, медицинской реабилитации, а также паллиативной медицинской помощи имеют право на непрерывное образование в </w:t>
      </w:r>
      <w:hyperlink r:id="rId12" w:history="1">
        <w:r>
          <w:rPr>
            <w:rStyle w:val="a3"/>
            <w:color w:val="000080"/>
          </w:rPr>
          <w:t>порядке</w:t>
        </w:r>
      </w:hyperlink>
      <w:r>
        <w:rPr>
          <w:rStyle w:val="s0"/>
          <w:color w:val="000000"/>
        </w:rPr>
        <w:t>, определенном уполномоченным органом совместно с уполномоченным органом в области образования.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Организации здравоохранения, оказывающие медицинскую помощь детям, создают условия для игр, отдыха и проведения воспитательной работы.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6. Дети с ограниченными возможностями, зараженные ВИЧ-инфекцией, имеют право на получение бесплатной медико-педагогической коррекционной поддержки в организациях образования, здравоохранения в соответствии с законодательством Республики Казахстан.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Дети, зараженные ВИЧ-инфекцией, имеют право на пребывание в домах ребенка и иных организациях здравоохранения и образования.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Дети, рожденные от матерей, зараженных ВИЧ-инфекцией, имеют право на получение бесплатных адаптированных молочных смесей в соответствии с установленными нормами питания.</w:t>
      </w:r>
    </w:p>
    <w:p w:rsidR="00826CD3" w:rsidRDefault="00826CD3" w:rsidP="00826CD3">
      <w:pPr>
        <w:pStyle w:val="pj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lastRenderedPageBreak/>
        <w:t>Статья дополнена пунктом 6-1 в соответствии с </w:t>
      </w:r>
      <w:hyperlink r:id="rId13" w:anchor="sub_id=78" w:history="1">
        <w:r>
          <w:rPr>
            <w:rStyle w:val="a3"/>
            <w:i/>
            <w:iCs/>
            <w:color w:val="000080"/>
          </w:rPr>
          <w:t>Законом</w:t>
        </w:r>
      </w:hyperlink>
      <w:r>
        <w:rPr>
          <w:rStyle w:val="s3"/>
          <w:i/>
          <w:iCs/>
          <w:color w:val="FF0000"/>
        </w:rPr>
        <w:t> РК от 27.06.22 г. № 129-VII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6-1. Дети с ограниченными возможностями (дети с инвалидностью) имеют право на первоочередное обслуживание в организациях здравоохранения.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7. </w:t>
      </w:r>
      <w:hyperlink r:id="rId14" w:history="1">
        <w:r>
          <w:rPr>
            <w:rStyle w:val="a3"/>
            <w:color w:val="000080"/>
          </w:rPr>
          <w:t>Перечень медицинских противопоказаний к помещению детей в дом ребенка и организации образования, организации для детей-сирот и детей, оставшихся без попечения родителей</w:t>
        </w:r>
      </w:hyperlink>
      <w:r>
        <w:rPr>
          <w:rStyle w:val="s0"/>
          <w:color w:val="000000"/>
        </w:rPr>
        <w:t>, утверждается уполномоченным органом.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8. Дети-сироты, дети, оставшиеся без попечения родителей, и дети, находящиеся в трудной жизненной ситуации, до достижения ими возраста трёх лет включительно могут содержаться в государственных медицинских организациях в </w:t>
      </w:r>
      <w:hyperlink r:id="rId15" w:history="1">
        <w:r>
          <w:rPr>
            <w:rStyle w:val="a3"/>
            <w:color w:val="000080"/>
          </w:rPr>
          <w:t>порядке</w:t>
        </w:r>
      </w:hyperlink>
      <w:r>
        <w:rPr>
          <w:rStyle w:val="s0"/>
          <w:color w:val="000000"/>
        </w:rPr>
        <w:t>, установленном уполномоченным органом.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826CD3" w:rsidRDefault="00826CD3" w:rsidP="00826CD3">
      <w:pPr>
        <w:pStyle w:val="pj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См. изменения в статью 79 - </w:t>
      </w:r>
      <w:hyperlink r:id="rId16" w:anchor="sub_id=79" w:history="1">
        <w:r>
          <w:rPr>
            <w:rStyle w:val="a3"/>
            <w:i/>
            <w:iCs/>
            <w:color w:val="000080"/>
          </w:rPr>
          <w:t>Закон</w:t>
        </w:r>
      </w:hyperlink>
      <w:r>
        <w:rPr>
          <w:rStyle w:val="s3"/>
          <w:i/>
          <w:iCs/>
          <w:color w:val="FF0000"/>
        </w:rPr>
        <w:t> РК от 26.12.22 г. № 168-VII (вводятся в действие с 26 февраля 2023 г.)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Статья 79. Права граждан Республики Казахстан и семьи в сфере охраны репродуктивных прав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1. Граждане Республики Казахстан вправе на: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1) свободный репродуктивный выбор;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2) получение услуг по охране репродуктивного здоровья и планированию семьи;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3) получение достоверной и полной информации о состоянии своего репродуктивного здоровья;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4) лечение бесплодия, в том числе с применением современных вспомогательных репродуктивных методов и технологий, разрешенных в Республике Казахстан;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5) предотвращение нежелательной беременности;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6) безопасное материнство;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7) донорство половых клеток, ткани репродуктивных органов;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8) использование и свободный выбор методов контрацепции;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9) хирургическую стерилизацию;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10) искусственное прерывание беременности;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11) защиту своих репродуктивных прав;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12) свободное принятие решения относительно количества детей и времени их рождения в браке или вне брака, интервалов между рождениями, необходимых для сохранения здоровья матери и ребенка;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13) хранение половых клеток, ткани репродуктивных органов, эмбрионов в порядке, установленном законодательством Республики Казахстан.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2. Граждане обязаны соблюдать права, свободы и законные интересы других лиц при осуществлении своих репродуктивных прав.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3. Граждане имеют право по медицинским показаниям на консультации по вопросам планирования семьи, наличия </w:t>
      </w:r>
      <w:hyperlink r:id="rId17" w:history="1">
        <w:r>
          <w:rPr>
            <w:rStyle w:val="a3"/>
            <w:color w:val="000080"/>
          </w:rPr>
          <w:t>социально значимых заболеваний</w:t>
        </w:r>
      </w:hyperlink>
      <w:r>
        <w:rPr>
          <w:rStyle w:val="s0"/>
          <w:color w:val="000000"/>
        </w:rPr>
        <w:t> и заболеваний, представляющих опасность для окружающих, по медико-психологическим аспектам семейно-брачных отношений, а также на медико-генетические и другие консультации и обследования в медицинских организациях в целях предупреждения возможных наследственных и врожденных заболеваний у потомства.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4.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оперативного </w:t>
      </w:r>
      <w:proofErr w:type="spellStart"/>
      <w:r>
        <w:rPr>
          <w:rStyle w:val="s0"/>
          <w:color w:val="000000"/>
        </w:rPr>
        <w:t>родоразрешения</w:t>
      </w:r>
      <w:proofErr w:type="spellEnd"/>
      <w:r>
        <w:rPr>
          <w:rStyle w:val="s0"/>
          <w:color w:val="000000"/>
        </w:rPr>
        <w:t>, при наличии в организациях родовспоможения соответствующих условий (индивидуальных родовых залов) и отсутствии у отца или иного члена семьи инфекционных заболеваний. Реализация такого права осуществляется на безвозмездной основе.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5. Граждане Республики Казахстан, зараженные ВИЧ-инфекцией, имеют право на усыновление детей наравне с другими гражданами Республики Казахстан в соответствии с законодательством Республики Казахстан.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lastRenderedPageBreak/>
        <w:t>6. Граждане Республики Казахстан, зараженные ВИЧ-инфекцией, имеют право на применение вспомогательных репродуктивных методов и технологий в соответствии с законодательством Республики Казахстан.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Статья 80. Обязанности граждан Республики Казахстан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Граждане Республики Казахстан обязаны: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1) заботиться о сохранении своего здоровья, нести солидарную ответственность за сохранение и укрепление индивидуального и общественного здоровья;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2) уплачивать взносы на обязательное социальное медицинское страхование в соответствии с Законом Республики Казахстан «Об обязательном социальном медицинском страховании»;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3) проходить профилактические медицинские осмотры, </w:t>
      </w:r>
      <w:proofErr w:type="spellStart"/>
      <w:r>
        <w:rPr>
          <w:rStyle w:val="s0"/>
          <w:color w:val="000000"/>
        </w:rPr>
        <w:t>скрининговые</w:t>
      </w:r>
      <w:proofErr w:type="spellEnd"/>
      <w:r>
        <w:rPr>
          <w:rStyle w:val="s0"/>
          <w:color w:val="000000"/>
        </w:rPr>
        <w:t xml:space="preserve"> исследования;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4) выполнять относящиеся к индивидуальному и общественному здоровью назначения медицинских работников;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5) принимать участие в процессе управления собственным здоровьем, в том числе в программах управления хроническими заболеваниями при их наличии, быть заинтересованными в получении информации о заболевании и методах его лечения, возможных рисках и осложнениях;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6) сообщать медицинским работникам об индивидуальных особенностях своего организма;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7) соблюдать меры предосторожности по охране собственного здоровья и здоровья окружающих, проходить обследование и лечение по требованию субъектов здравоохранения, информировать медицинский персонал о наличии у них инфекционных и иных заболеваний, представляющих опасность для окружающих;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8) соблюдать законодательство Республики Казахстан в области здравоохранения.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В случае уклонения от обследования и лечения граждане Республики Казахстан, больные заболеваниями, представляющими опасность для окружающих, за исключением ВИЧ-инфекции, подвергаются освидетельствованию и лечению в принудительном порядке в соответствии с настоящим Кодексом и законами Республики Казахстан.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Статья 81. Права и обязанности беременных женщин и матерей в сфере охраны здоровья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1. Материнство в Республике Казахстан охраняется и поощряется государством.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2. Граждане имеют право на поддержку грудного вскармливания, в том числе на защиту и пропаганду грудного вскармливания: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1) защита прав беременных женщин и кормящих направлена на обеспечение условий для подготовки и реализации грудного вскармливания (отпуск по беременности и родам, дополнительные перерывы работы для кормления детей раннего возраста, неполное рабочее время, внеочередное обслуживание в медицинских организациях, пользование услугами комнат матери и ребенка и другое);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2) включает информирование населения о преимуществах исключительно грудного вскармливания детей в возрасте до шести месяцев и продолжения грудного вскармливания со здоровым прикормом до двух лет и более.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3. Беременные женщины имеют право на: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1) охрану здоровья и помощь в период беременности, при родах и после родов, в том числе преждевременных, определяемых международными критериями живорождения и мертворождения плода, с применением методов, разрешенных на территории Республики Казахстан;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2) медицинскую помощь в период беременности, </w:t>
      </w:r>
      <w:proofErr w:type="gramStart"/>
      <w:r>
        <w:rPr>
          <w:rStyle w:val="s0"/>
          <w:color w:val="000000"/>
        </w:rPr>
        <w:t>во время</w:t>
      </w:r>
      <w:proofErr w:type="gramEnd"/>
      <w:r>
        <w:rPr>
          <w:rStyle w:val="s0"/>
          <w:color w:val="000000"/>
        </w:rPr>
        <w:t xml:space="preserve"> и после родов;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3) обследование, лечение и медицинское вмешательство в период беременности только с их согласия или законного представителя, за исключением случаев, когда промедление обследования, лечения и проведения медицинских вмешательств угрожает жизни женщины </w:t>
      </w:r>
      <w:r>
        <w:rPr>
          <w:rStyle w:val="s0"/>
          <w:color w:val="000000"/>
        </w:rPr>
        <w:lastRenderedPageBreak/>
        <w:t>и ребенка (плода), когда решение об осуществлении обследования, лечения и медицинского вмешательства принимает врач или консилиум;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4) соблюдение режима рабочего времени, отпуска по беременности и родам, отпуска без сохранения заработной платы по уходу за ребенком до достижения им возраста трех лет и условий труда беременных женщин и кормящих матерей в соответствии с трудовым законодательством Республики Казахстан;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5) оказание кормящим матерям (родителям) квалифицированной поддержки, консультирование медицинскими работниками, обученными по вопросам лактации, методике исключительно грудного вскармливания и дополнительного кормления;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6) поддержку практики грудного вскармливания, которую реализуют медицинские организации, дружественные к ребенку;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7) предоставление работодателем времени на обследование и постановку на медицинский учет по беременности до двенадцати недель с сохранением места работы, должности и средней заработной платы;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8) иные гарантии и поощрения в соответствии с законами Республики Казахстан.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4. Беременные женщины обязаны: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1) в срок до двенадцати недель беременности встать на медицинский учет по беременности по месту прикрепления для медицинского обслуживания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2) выполнять рекомендации врача в период беременности, во время родов и после родов.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5. Если женщина планирует беременность при наличии противопоказаний для беременности, то она полностью берет на себя ответственность за все риски для здоровья самой женщины и плода, последующие во время беременности и до сорока двух календарных дней после родов.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>Статья 82. Обязанности индивидуальных предпринимателей и юридических лиц по охране здоровья работников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1. Индивидуальные предприниматели и юридические лица в соответствии с осуществляемой ими деятельностью обязаны: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1) проводить санитарно-противоэпидемические и санитарно-профилактические мероприятия;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2) выполнять нормативные правовые акты в сфере санитарно-эпидемиологического благополучия населения, а также акты должностных лиц, осуществляющих государственный контроль и надзор в сфере санитарно-эпидемиологического благополучия населения;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3) обеспечивать безопасность и качество выполняемых работ, оказываемых услуг и продукции при ее производстве, транспортировке, хранении и реализации населению, утилизации и уничтожении;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4) осуществлять производственный контроль;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5) своевременно информировать государственный орган в сфере санитарно-эпидемиологического благополучия населения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населения, в случаях возникновения массовых и групповых инфекционных и паразитарных, профессиональных заболеваний и отравлений;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6) своевременно информировать государственный орган в сфере обращения лекарственных средств и медицинских изделий в случае выявления побочных действий лекарственных средств и медицинских изделий;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7) обеспечивать гигиеническое обучение работников, относящихся к декретированной группе населения;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lastRenderedPageBreak/>
        <w:t>8) предоставлять должностным лицам государственного органа в сфере санитарно-эпидемиологического благополучия населения возможность проводить отбор проб продукции, сырья, товаров, производственной среды для проведения лабораторных исследований в соответствии с их компетенцией;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9) не допускать к работе лиц, не имеющих документ, удостоверяющий прохождение медицинского осмотра, гигиенического обучения, а также отстранять от работы больных инфекционными, паразитарными заболеваниями и носителей возбудителей инфекционных, паразитарных болезней, лиц, имеющих противопоказания к работе во вредных и (или) опасных условиях труда, выявленных субъектами здравоохранения, за исключением зараженных ВИЧ-инфекцией;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10) не допускать к реализации товары, продукты, сырье при установлении их несоответствия нормативным правовым актам в сфере санитарно-эпидемиологического благополучия населения, а также принимать решение о возможности их использования или утилизации;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11) представлять на проверку в государственный орган в сфере санитарно-эпидемиологического благополучия населения учетную и отчетную документацию, касающуюся вопросов санитарно-эпидемиологического благополучия населения;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12) приостанавливать предпринимательскую и (или) иную деятельность в случае создания ими угрозы жизни или здоровью населения;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13) обеспечивать беспрепятственный доступ должностных лиц, осуществляющих государственный контроль и надзор в сфере санитарно-эпидемиологического благополучия населения, к объектам в целях их проверки на предмет соблюдения нормативных правовых актов в сфере санитарно-эпидемиологического благополучия населения;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14) за счет собственных средств проводить по эпидемиологическим показаниям и предписаниям, постановлениям должностных лиц государственного органа в сфере санитарно-эпидемиологического благополучия населения дезинфекцию, дезинсекцию и дератизацию;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15) уплачивать отчисления и (или) взносы на обязательное социальное медицинское страхование в соответствии с Законом Республики Казахстан «Об обязательном социальном медицинском страховании».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2. Работодатель создает благоприятные условия для укрепления здоровья и профилактики заболеваний среди работников.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826CD3" w:rsidRDefault="00826CD3" w:rsidP="00826CD3">
      <w:pPr>
        <w:pStyle w:val="pj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Действие заголовка было приостановлено до введения в действие </w:t>
      </w:r>
      <w:hyperlink r:id="rId18" w:anchor="sub_id=2200" w:history="1">
        <w:r>
          <w:rPr>
            <w:rStyle w:val="a3"/>
            <w:i/>
            <w:iCs/>
            <w:color w:val="000080"/>
          </w:rPr>
          <w:t>подпункта 1)</w:t>
        </w:r>
      </w:hyperlink>
      <w:r>
        <w:rPr>
          <w:rStyle w:val="s3"/>
          <w:i/>
          <w:iCs/>
          <w:color w:val="FF0000"/>
        </w:rPr>
        <w:t> пункта 22 статьи 1 Закона РК от 13 мая 2020 года, в период приостановления данная норма действовал в редакции </w:t>
      </w:r>
      <w:hyperlink r:id="rId19" w:anchor="sub_id=2760402" w:history="1">
        <w:r>
          <w:rPr>
            <w:rStyle w:val="a3"/>
            <w:i/>
            <w:iCs/>
            <w:color w:val="000080"/>
          </w:rPr>
          <w:t>пункта 4 статьи 276</w:t>
        </w:r>
      </w:hyperlink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 xml:space="preserve">Статья 83. Права и обязанности </w:t>
      </w:r>
      <w:proofErr w:type="spellStart"/>
      <w:r>
        <w:rPr>
          <w:rStyle w:val="s1"/>
          <w:b/>
          <w:bCs/>
          <w:color w:val="000000"/>
        </w:rPr>
        <w:t>кандасов</w:t>
      </w:r>
      <w:proofErr w:type="spellEnd"/>
      <w:r>
        <w:rPr>
          <w:rStyle w:val="s1"/>
          <w:b/>
          <w:bCs/>
          <w:color w:val="000000"/>
        </w:rPr>
        <w:t>, иностранцев, лиц без гражданства и иных лиц</w:t>
      </w:r>
    </w:p>
    <w:p w:rsidR="00826CD3" w:rsidRDefault="00826CD3" w:rsidP="00826CD3">
      <w:pPr>
        <w:pStyle w:val="pj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Действие пункта 1 было приостановлено до введения в действие </w:t>
      </w:r>
      <w:hyperlink r:id="rId20" w:anchor="sub_id=2200" w:history="1">
        <w:r>
          <w:rPr>
            <w:rStyle w:val="a3"/>
            <w:i/>
            <w:iCs/>
            <w:color w:val="000080"/>
          </w:rPr>
          <w:t>подпункта 1)</w:t>
        </w:r>
      </w:hyperlink>
      <w:r>
        <w:rPr>
          <w:rStyle w:val="s3"/>
          <w:i/>
          <w:iCs/>
          <w:color w:val="FF0000"/>
        </w:rPr>
        <w:t> пункта 22 статьи 1 Закона РК от 13 мая 2020 года, в период приостановления данная норма действовал в редакции </w:t>
      </w:r>
      <w:hyperlink r:id="rId21" w:anchor="sub_id=2760402" w:history="1">
        <w:r>
          <w:rPr>
            <w:rStyle w:val="a3"/>
            <w:i/>
            <w:iCs/>
            <w:color w:val="000080"/>
          </w:rPr>
          <w:t>пункта 4 статьи 276</w:t>
        </w:r>
      </w:hyperlink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1. </w:t>
      </w:r>
      <w:proofErr w:type="spellStart"/>
      <w:r>
        <w:rPr>
          <w:rStyle w:val="s0"/>
          <w:color w:val="000000"/>
        </w:rPr>
        <w:t>Кандасы</w:t>
      </w:r>
      <w:proofErr w:type="spellEnd"/>
      <w:r>
        <w:rPr>
          <w:rStyle w:val="s0"/>
          <w:color w:val="000000"/>
        </w:rPr>
        <w:t>, беженцы, а также иностранцы и лица без гражданства, постоянно проживающие на территории Республики Казахстан, имеют право на получение гарантированного объема бесплатной медицинской помощи наравне с гражданами Республики Казахстан.</w:t>
      </w:r>
    </w:p>
    <w:p w:rsidR="00826CD3" w:rsidRDefault="00826CD3" w:rsidP="00826CD3">
      <w:pPr>
        <w:pStyle w:val="pj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В пункт 2 внесены изменения в соответствии с </w:t>
      </w:r>
      <w:hyperlink r:id="rId22" w:anchor="sub_id=83" w:tooltip="Закон Республики Казахстан от 27 июня 2022 года № 129-VII " w:history="1">
        <w:r>
          <w:rPr>
            <w:rStyle w:val="a3"/>
            <w:i/>
            <w:iCs/>
            <w:color w:val="000080"/>
          </w:rPr>
          <w:t>Законом</w:t>
        </w:r>
      </w:hyperlink>
      <w:r>
        <w:rPr>
          <w:rStyle w:val="s3"/>
          <w:i/>
          <w:iCs/>
          <w:color w:val="FF0000"/>
        </w:rPr>
        <w:t> РК от 27.06.22 г. № 129-VII (</w:t>
      </w:r>
      <w:hyperlink r:id="rId23" w:anchor="sub_id=830200" w:history="1">
        <w:r>
          <w:rPr>
            <w:rStyle w:val="a3"/>
            <w:i/>
            <w:iCs/>
            <w:color w:val="000080"/>
          </w:rPr>
          <w:t>см. стар. ред.</w:t>
        </w:r>
      </w:hyperlink>
      <w:r>
        <w:rPr>
          <w:rStyle w:val="s3"/>
          <w:i/>
          <w:iCs/>
          <w:color w:val="FF0000"/>
        </w:rPr>
        <w:t>)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2. 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 при заболеваниях, представляющих опасность для окружающих, по </w:t>
      </w:r>
      <w:hyperlink r:id="rId24" w:history="1">
        <w:r>
          <w:rPr>
            <w:rStyle w:val="a3"/>
            <w:color w:val="000080"/>
          </w:rPr>
          <w:t>перечню и в объеме</w:t>
        </w:r>
      </w:hyperlink>
      <w:r>
        <w:rPr>
          <w:rStyle w:val="s0"/>
          <w:color w:val="000000"/>
        </w:rPr>
        <w:t xml:space="preserve">, определяемых уполномоченным органом, если иное </w:t>
      </w:r>
      <w:r>
        <w:rPr>
          <w:rStyle w:val="s0"/>
          <w:color w:val="000000"/>
        </w:rPr>
        <w:lastRenderedPageBreak/>
        <w:t>не предусмотрено законами Республики Казахстан или международными договорами, ратифицированными Республикой Казахстан.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>Иностранцы и лица без гражданства, выявленные и идентифицированные в качестве жертв торговли людьми на территории Республики Казахстан, имеют право на получение гарантированного объема бесплатной медицинской помощи по перечню и в объеме, которые определяются уполномоченным органом.</w:t>
      </w:r>
    </w:p>
    <w:p w:rsidR="00826CD3" w:rsidRDefault="00826CD3" w:rsidP="00826CD3">
      <w:pPr>
        <w:pStyle w:val="pji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s3"/>
          <w:i/>
          <w:iCs/>
          <w:color w:val="FF0000"/>
        </w:rPr>
        <w:t>Действие пункта 3 было приостановлено до введения в действие </w:t>
      </w:r>
      <w:hyperlink r:id="rId25" w:anchor="sub_id=2200" w:history="1">
        <w:r>
          <w:rPr>
            <w:rStyle w:val="a3"/>
            <w:i/>
            <w:iCs/>
            <w:color w:val="000080"/>
          </w:rPr>
          <w:t>подпункта 1)</w:t>
        </w:r>
      </w:hyperlink>
      <w:r>
        <w:rPr>
          <w:rStyle w:val="s3"/>
          <w:i/>
          <w:iCs/>
          <w:color w:val="FF0000"/>
        </w:rPr>
        <w:t> пункта 22 статьи 1 Закона РК от 13 мая 2020 года, в период приостановления данная норма действовал в редакции </w:t>
      </w:r>
      <w:hyperlink r:id="rId26" w:anchor="sub_id=2760402" w:history="1">
        <w:r>
          <w:rPr>
            <w:rStyle w:val="a3"/>
            <w:i/>
            <w:iCs/>
            <w:color w:val="000080"/>
          </w:rPr>
          <w:t>пункта 4 статьи 276</w:t>
        </w:r>
      </w:hyperlink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3. </w:t>
      </w:r>
      <w:proofErr w:type="spellStart"/>
      <w:r>
        <w:rPr>
          <w:rStyle w:val="s0"/>
          <w:color w:val="000000"/>
        </w:rPr>
        <w:t>Кандасы</w:t>
      </w:r>
      <w:proofErr w:type="spellEnd"/>
      <w:r>
        <w:rPr>
          <w:rStyle w:val="s0"/>
          <w:color w:val="000000"/>
        </w:rPr>
        <w:t>, беженцы и лица, ищущие убежище, иностранцы и лица без гражданства, находящиеся на территории Республики Казахстан, несут те же обязанности в области здравоохранения, что и граждане Республики Казахстан.</w:t>
      </w:r>
    </w:p>
    <w:p w:rsidR="00826CD3" w:rsidRDefault="00826CD3" w:rsidP="00826CD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 </w:t>
      </w:r>
    </w:p>
    <w:p w:rsidR="00C65E4B" w:rsidRDefault="00C65E4B"/>
    <w:sectPr w:rsidR="00C6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CC"/>
    <w:rsid w:val="00012CD6"/>
    <w:rsid w:val="001A4852"/>
    <w:rsid w:val="00826CD3"/>
    <w:rsid w:val="00C65E4B"/>
    <w:rsid w:val="00F7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08137-8F9D-40FA-B5E0-3E341977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82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26CD3"/>
  </w:style>
  <w:style w:type="character" w:customStyle="1" w:styleId="s3">
    <w:name w:val="s3"/>
    <w:basedOn w:val="a0"/>
    <w:rsid w:val="00826CD3"/>
  </w:style>
  <w:style w:type="character" w:customStyle="1" w:styleId="s9">
    <w:name w:val="s9"/>
    <w:basedOn w:val="a0"/>
    <w:rsid w:val="00826CD3"/>
  </w:style>
  <w:style w:type="character" w:styleId="a3">
    <w:name w:val="Hyperlink"/>
    <w:basedOn w:val="a0"/>
    <w:uiPriority w:val="99"/>
    <w:semiHidden/>
    <w:unhideWhenUsed/>
    <w:rsid w:val="00826CD3"/>
    <w:rPr>
      <w:color w:val="0000FF"/>
      <w:u w:val="single"/>
    </w:rPr>
  </w:style>
  <w:style w:type="paragraph" w:customStyle="1" w:styleId="pji">
    <w:name w:val="pji"/>
    <w:basedOn w:val="a"/>
    <w:rsid w:val="0082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82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26CD3"/>
  </w:style>
  <w:style w:type="character" w:customStyle="1" w:styleId="s2">
    <w:name w:val="s2"/>
    <w:basedOn w:val="a0"/>
    <w:rsid w:val="00826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3777336" TargetMode="External"/><Relationship Id="rId13" Type="http://schemas.openxmlformats.org/officeDocument/2006/relationships/hyperlink" Target="https://online.zakon.kz/document/?doc_id=33777336" TargetMode="External"/><Relationship Id="rId18" Type="http://schemas.openxmlformats.org/officeDocument/2006/relationships/hyperlink" Target="https://online.zakon.kz/document/?doc_id=37013745" TargetMode="External"/><Relationship Id="rId26" Type="http://schemas.openxmlformats.org/officeDocument/2006/relationships/hyperlink" Target="https://online.zakon.kz/document/?doc_id=3446443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nline.zakon.kz/document/?doc_id=34464437" TargetMode="External"/><Relationship Id="rId7" Type="http://schemas.openxmlformats.org/officeDocument/2006/relationships/hyperlink" Target="https://online.zakon.kz/document/?doc_id=33777336" TargetMode="External"/><Relationship Id="rId12" Type="http://schemas.openxmlformats.org/officeDocument/2006/relationships/hyperlink" Target="https://online.zakon.kz/document/?doc_id=38086587" TargetMode="External"/><Relationship Id="rId17" Type="http://schemas.openxmlformats.org/officeDocument/2006/relationships/hyperlink" Target="https://online.zakon.kz/document/?doc_id=34720819" TargetMode="External"/><Relationship Id="rId25" Type="http://schemas.openxmlformats.org/officeDocument/2006/relationships/hyperlink" Target="https://online.zakon.kz/document/?doc_id=370137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line.zakon.kz/document/?doc_id=36819271" TargetMode="External"/><Relationship Id="rId20" Type="http://schemas.openxmlformats.org/officeDocument/2006/relationships/hyperlink" Target="https://online.zakon.kz/document/?doc_id=37013745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36819271" TargetMode="External"/><Relationship Id="rId11" Type="http://schemas.openxmlformats.org/officeDocument/2006/relationships/hyperlink" Target="https://online.zakon.kz/document/?doc_id=38947814" TargetMode="External"/><Relationship Id="rId24" Type="http://schemas.openxmlformats.org/officeDocument/2006/relationships/hyperlink" Target="https://online.zakon.kz/document/?doc_id=39528191" TargetMode="External"/><Relationship Id="rId5" Type="http://schemas.openxmlformats.org/officeDocument/2006/relationships/hyperlink" Target="https://online.zakon.kz/document/?doc_id=36819271" TargetMode="External"/><Relationship Id="rId15" Type="http://schemas.openxmlformats.org/officeDocument/2006/relationships/hyperlink" Target="https://online.zakon.kz/document/?doc_id=34368073" TargetMode="External"/><Relationship Id="rId23" Type="http://schemas.openxmlformats.org/officeDocument/2006/relationships/hyperlink" Target="https://online.zakon.kz/document/?doc_id=3908300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nline.zakon.kz/document/?doc_id=34464437" TargetMode="External"/><Relationship Id="rId19" Type="http://schemas.openxmlformats.org/officeDocument/2006/relationships/hyperlink" Target="https://online.zakon.kz/document/?doc_id=34464437" TargetMode="External"/><Relationship Id="rId4" Type="http://schemas.openxmlformats.org/officeDocument/2006/relationships/hyperlink" Target="https://online.zakon.kz/document/?doc_id=37157351" TargetMode="External"/><Relationship Id="rId9" Type="http://schemas.openxmlformats.org/officeDocument/2006/relationships/hyperlink" Target="https://online.zakon.kz/document/?doc_id=39083008" TargetMode="External"/><Relationship Id="rId14" Type="http://schemas.openxmlformats.org/officeDocument/2006/relationships/hyperlink" Target="https://online.zakon.kz/document/?doc_id=33413003" TargetMode="External"/><Relationship Id="rId22" Type="http://schemas.openxmlformats.org/officeDocument/2006/relationships/hyperlink" Target="https://online.zakon.kz/document/?doc_id=3377733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3776</Words>
  <Characters>21525</Characters>
  <Application>Microsoft Office Word</Application>
  <DocSecurity>0</DocSecurity>
  <Lines>179</Lines>
  <Paragraphs>50</Paragraphs>
  <ScaleCrop>false</ScaleCrop>
  <Company/>
  <LinksUpToDate>false</LinksUpToDate>
  <CharactersWithSpaces>25251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Жидкова</dc:creator>
  <cp:keywords/>
  <dc:description/>
  <cp:lastModifiedBy>Наталья Жидкова</cp:lastModifiedBy>
  <cp:revision>4</cp:revision>
  <dcterms:created xsi:type="dcterms:W3CDTF">2023-01-31T02:53:00Z</dcterms:created>
  <dcterms:modified xsi:type="dcterms:W3CDTF">2023-01-31T03:42:00Z</dcterms:modified>
</cp:coreProperties>
</file>