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E8" w:rsidRDefault="005741E8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29" w:rsidRDefault="004E5AAE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AE">
        <w:rPr>
          <w:rFonts w:ascii="Times New Roman" w:hAnsi="Times New Roman" w:cs="Times New Roman"/>
          <w:b/>
          <w:sz w:val="28"/>
          <w:szCs w:val="28"/>
        </w:rPr>
        <w:t>Уведомление потенциальным поставщикам</w:t>
      </w:r>
    </w:p>
    <w:p w:rsidR="00A85EDF" w:rsidRPr="0055228E" w:rsidRDefault="00D903AE" w:rsidP="00B55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8E">
        <w:rPr>
          <w:rFonts w:ascii="Times New Roman" w:hAnsi="Times New Roman" w:cs="Times New Roman"/>
          <w:sz w:val="28"/>
          <w:szCs w:val="28"/>
        </w:rPr>
        <w:t xml:space="preserve">Организатор закупок КГП на ПХВ «Павлодарский областной кардиологический центр» управления здравоохранения Павлодарской области, </w:t>
      </w:r>
      <w:proofErr w:type="spellStart"/>
      <w:r w:rsidRPr="0055228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55228E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="00931729" w:rsidRPr="0055228E">
        <w:rPr>
          <w:rFonts w:ascii="Times New Roman" w:hAnsi="Times New Roman" w:cs="Times New Roman"/>
          <w:sz w:val="28"/>
          <w:szCs w:val="28"/>
        </w:rPr>
        <w:t>сообщает</w:t>
      </w:r>
      <w:r w:rsidR="00F43847" w:rsidRPr="0055228E">
        <w:rPr>
          <w:rFonts w:ascii="Times New Roman" w:hAnsi="Times New Roman" w:cs="Times New Roman"/>
          <w:sz w:val="28"/>
          <w:szCs w:val="28"/>
        </w:rPr>
        <w:t xml:space="preserve">, </w:t>
      </w:r>
      <w:r w:rsidR="00804165" w:rsidRPr="0055228E">
        <w:rPr>
          <w:rFonts w:ascii="Times New Roman" w:hAnsi="Times New Roman" w:cs="Times New Roman"/>
          <w:sz w:val="28"/>
          <w:szCs w:val="28"/>
        </w:rPr>
        <w:t xml:space="preserve">что </w:t>
      </w:r>
      <w:r w:rsidR="00B71E5E" w:rsidRPr="0055228E">
        <w:rPr>
          <w:rFonts w:ascii="Times New Roman" w:hAnsi="Times New Roman" w:cs="Times New Roman"/>
          <w:sz w:val="28"/>
          <w:szCs w:val="28"/>
        </w:rPr>
        <w:t xml:space="preserve">закуп способом проведения тендера 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медицинских изделий для </w:t>
      </w:r>
      <w:r w:rsidR="002774A3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bookmarkStart w:id="0" w:name="_GoBack"/>
      <w:bookmarkEnd w:id="0"/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стентиров</w:t>
      </w:r>
      <w:r w:rsidR="002774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 xml:space="preserve">ния и коронарографии </w:t>
      </w:r>
      <w:r w:rsidR="00B71E5E" w:rsidRPr="0055228E">
        <w:rPr>
          <w:rFonts w:ascii="Times New Roman" w:hAnsi="Times New Roman" w:cs="Times New Roman"/>
          <w:sz w:val="28"/>
          <w:szCs w:val="28"/>
        </w:rPr>
        <w:t>из средств республиканского бюджет</w:t>
      </w:r>
      <w:r w:rsidR="00B71E5E" w:rsidRPr="0055228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71E5E" w:rsidRPr="0055228E">
        <w:rPr>
          <w:rFonts w:ascii="Times New Roman" w:hAnsi="Times New Roman" w:cs="Times New Roman"/>
          <w:sz w:val="28"/>
          <w:szCs w:val="28"/>
        </w:rPr>
        <w:t xml:space="preserve"> по оказанию гарантированного объема бесплатной медицинской</w:t>
      </w:r>
      <w:r w:rsidR="00B71E5E" w:rsidRPr="0055228E">
        <w:rPr>
          <w:rFonts w:ascii="Times New Roman" w:hAnsi="Times New Roman" w:cs="Times New Roman"/>
          <w:sz w:val="28"/>
          <w:szCs w:val="28"/>
          <w:lang w:val="kk-KZ"/>
        </w:rPr>
        <w:t xml:space="preserve"> помощи</w:t>
      </w:r>
      <w:r w:rsidR="00B71E5E" w:rsidRPr="005522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71E5E" w:rsidRPr="0055228E">
        <w:rPr>
          <w:rFonts w:ascii="Times New Roman" w:hAnsi="Times New Roman" w:cs="Times New Roman"/>
          <w:sz w:val="28"/>
          <w:szCs w:val="28"/>
        </w:rPr>
        <w:t>на 20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1E5E" w:rsidRPr="0055228E">
        <w:rPr>
          <w:rFonts w:ascii="Times New Roman" w:hAnsi="Times New Roman" w:cs="Times New Roman"/>
          <w:sz w:val="28"/>
          <w:szCs w:val="28"/>
        </w:rPr>
        <w:t xml:space="preserve">год переносится на 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71E5E" w:rsidRPr="0055228E">
        <w:rPr>
          <w:rFonts w:ascii="Times New Roman" w:hAnsi="Times New Roman" w:cs="Times New Roman"/>
          <w:sz w:val="28"/>
          <w:szCs w:val="28"/>
        </w:rPr>
        <w:t>.0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71E5E" w:rsidRPr="0055228E">
        <w:rPr>
          <w:rFonts w:ascii="Times New Roman" w:hAnsi="Times New Roman" w:cs="Times New Roman"/>
          <w:sz w:val="28"/>
          <w:szCs w:val="28"/>
        </w:rPr>
        <w:t>.20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1E5E" w:rsidRPr="0055228E">
        <w:rPr>
          <w:rFonts w:ascii="Times New Roman" w:hAnsi="Times New Roman" w:cs="Times New Roman"/>
          <w:sz w:val="28"/>
          <w:szCs w:val="28"/>
        </w:rPr>
        <w:t>года</w:t>
      </w:r>
      <w:r w:rsidR="00931729" w:rsidRPr="0055228E">
        <w:rPr>
          <w:rFonts w:ascii="Times New Roman" w:hAnsi="Times New Roman" w:cs="Times New Roman"/>
          <w:sz w:val="28"/>
          <w:szCs w:val="28"/>
        </w:rPr>
        <w:t xml:space="preserve">, </w:t>
      </w:r>
      <w:r w:rsidR="00F43847" w:rsidRPr="0055228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71E5E" w:rsidRPr="0055228E">
        <w:rPr>
          <w:rFonts w:ascii="Times New Roman" w:hAnsi="Times New Roman" w:cs="Times New Roman"/>
          <w:sz w:val="28"/>
          <w:szCs w:val="28"/>
        </w:rPr>
        <w:t>внесением изменений по лот</w:t>
      </w:r>
      <w:r w:rsidR="00345557" w:rsidRPr="0055228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45557" w:rsidRPr="0055228E">
        <w:rPr>
          <w:rFonts w:ascii="Times New Roman" w:hAnsi="Times New Roman" w:cs="Times New Roman"/>
          <w:sz w:val="28"/>
          <w:szCs w:val="28"/>
        </w:rPr>
        <w:t xml:space="preserve"> №59</w:t>
      </w:r>
    </w:p>
    <w:p w:rsidR="00345557" w:rsidRPr="0055228E" w:rsidRDefault="00345557" w:rsidP="0034555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8E">
        <w:rPr>
          <w:rFonts w:ascii="Times New Roman" w:hAnsi="Times New Roman" w:cs="Times New Roman"/>
          <w:sz w:val="28"/>
          <w:szCs w:val="28"/>
        </w:rPr>
        <w:t xml:space="preserve">в Приложение №1 </w:t>
      </w:r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коронарных </w:t>
      </w:r>
      <w:proofErr w:type="spellStart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зотаролимус-элютирующих</w:t>
      </w:r>
      <w:proofErr w:type="spellEnd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стентов</w:t>
      </w:r>
      <w:proofErr w:type="spellEnd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55228E">
        <w:rPr>
          <w:rFonts w:ascii="Times New Roman" w:hAnsi="Times New Roman" w:cs="Times New Roman"/>
          <w:sz w:val="28"/>
          <w:szCs w:val="28"/>
        </w:rPr>
        <w:t>цену</w:t>
      </w:r>
      <w:proofErr w:type="gramEnd"/>
      <w:r w:rsidRPr="0055228E">
        <w:rPr>
          <w:rFonts w:ascii="Times New Roman" w:hAnsi="Times New Roman" w:cs="Times New Roman"/>
          <w:sz w:val="28"/>
          <w:szCs w:val="28"/>
        </w:rPr>
        <w:t xml:space="preserve"> 1 760 000(один миллион семьсот шестьдесят тысяч) тенге заменить на 176 000(сто семьдесят шесть тысяч) тенге.</w:t>
      </w:r>
    </w:p>
    <w:p w:rsidR="00B71E5E" w:rsidRPr="0055228E" w:rsidRDefault="00345557" w:rsidP="003455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№10 Система коронарных </w:t>
      </w:r>
      <w:proofErr w:type="spellStart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зотаролимус-элютирующих</w:t>
      </w:r>
      <w:proofErr w:type="spellEnd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стентов</w:t>
      </w:r>
      <w:proofErr w:type="spellEnd"/>
      <w:r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228E"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кобальтовый сплав. Дизайн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на основе непрерывной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синусоидной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технологии– спиральное U-соединение коронообразных модулей с помо</w:t>
      </w:r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точечной лазерной спайки. Дизайн ячейки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полуоткрытый.</w:t>
      </w:r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Номинальное давление раскрытия 9 атм. Давление разрыва 16 атм. Профиль д</w:t>
      </w:r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 мм 0.041”. Ультра</w:t>
      </w:r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тонкие элементы ячеек 0.0036". Площадь поверхности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3,5*18 - 109,1 мм2. Профиль для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 мм - 0.043”. Наличие полного спектра диаметров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стентов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2.25 - 4.0мм, длина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8 - 38 мм. Совместимость с проводниковым катетером 5 F (0.056”). Лекарственное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липофильное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антипролиферативное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зотаролимус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противоспалительным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с широким терапевтическим окном из группы “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лимусов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Наличие биосовместимого гидрофильного трёхкомпонентного полимера. Концентрация активного вещества из расчета 10мкг препарата на 1 мм длины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выделение препарата 180 дней. Полная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эндотелизация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прутьев </w:t>
      </w:r>
      <w:proofErr w:type="spellStart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</w:t>
      </w:r>
      <w:proofErr w:type="spellEnd"/>
      <w:r w:rsidR="008F4D3D" w:rsidRP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28 дню. Срок стерильности с момента изготовления 24 мес.</w:t>
      </w:r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8E"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медицинских изделий на дату поставки поставщиком заказчику составляет:</w:t>
      </w:r>
      <w:r w:rsidR="008F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28E" w:rsidRPr="005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</w:t>
      </w:r>
    </w:p>
    <w:p w:rsidR="00B71E5E" w:rsidRPr="0055228E" w:rsidRDefault="00B71E5E" w:rsidP="00B551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CB" w:rsidRPr="00BA2ACB" w:rsidRDefault="00BA2ACB" w:rsidP="00B5512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ACB">
        <w:rPr>
          <w:rFonts w:ascii="Times New Roman" w:hAnsi="Times New Roman" w:cs="Times New Roman"/>
          <w:b/>
          <w:sz w:val="32"/>
          <w:szCs w:val="32"/>
        </w:rPr>
        <w:t xml:space="preserve">Директор                  </w:t>
      </w:r>
      <w:r w:rsidR="00C33EF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A2AC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Pr="00BA2ACB">
        <w:rPr>
          <w:rFonts w:ascii="Times New Roman" w:hAnsi="Times New Roman" w:cs="Times New Roman"/>
          <w:b/>
          <w:sz w:val="32"/>
          <w:szCs w:val="32"/>
        </w:rPr>
        <w:t>А.</w:t>
      </w:r>
      <w:r w:rsidR="00A9622A">
        <w:rPr>
          <w:rFonts w:ascii="Times New Roman" w:hAnsi="Times New Roman" w:cs="Times New Roman"/>
          <w:b/>
          <w:sz w:val="32"/>
          <w:szCs w:val="32"/>
        </w:rPr>
        <w:t>Альбазаров</w:t>
      </w:r>
      <w:proofErr w:type="spellEnd"/>
    </w:p>
    <w:sectPr w:rsidR="00BA2ACB" w:rsidRPr="00BA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A"/>
    <w:rsid w:val="001938A3"/>
    <w:rsid w:val="002105D5"/>
    <w:rsid w:val="002774A3"/>
    <w:rsid w:val="002E450A"/>
    <w:rsid w:val="00345557"/>
    <w:rsid w:val="00467FE7"/>
    <w:rsid w:val="004E5AAE"/>
    <w:rsid w:val="0055228E"/>
    <w:rsid w:val="005741E8"/>
    <w:rsid w:val="00804165"/>
    <w:rsid w:val="008F4D3D"/>
    <w:rsid w:val="00931729"/>
    <w:rsid w:val="00A85EDF"/>
    <w:rsid w:val="00A9622A"/>
    <w:rsid w:val="00B55129"/>
    <w:rsid w:val="00B71E5E"/>
    <w:rsid w:val="00BA2ACB"/>
    <w:rsid w:val="00C230F6"/>
    <w:rsid w:val="00C33EFC"/>
    <w:rsid w:val="00D903AE"/>
    <w:rsid w:val="00F41F86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9A37-A8FD-4F32-886B-7E334B8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5</cp:revision>
  <cp:lastPrinted>2021-02-12T06:30:00Z</cp:lastPrinted>
  <dcterms:created xsi:type="dcterms:W3CDTF">2021-02-12T06:16:00Z</dcterms:created>
  <dcterms:modified xsi:type="dcterms:W3CDTF">2021-02-12T06:31:00Z</dcterms:modified>
</cp:coreProperties>
</file>